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9E9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pacing w:val="-23"/>
          <w:w w:val="60"/>
          <w:sz w:val="112"/>
          <w:szCs w:val="112"/>
          <w:lang w:eastAsia="zh-CN"/>
        </w:rPr>
      </w:pPr>
      <w:r>
        <w:rPr>
          <w:rFonts w:hint="eastAsia" w:ascii="方正小标宋_GBK" w:hAnsi="方正小标宋_GBK" w:eastAsia="方正小标宋_GBK" w:cs="方正小标宋_GBK"/>
          <w:b w:val="0"/>
          <w:bCs w:val="0"/>
          <w:color w:val="FF0000"/>
          <w:spacing w:val="-23"/>
          <w:w w:val="60"/>
          <w:sz w:val="112"/>
          <w:szCs w:val="112"/>
          <w:lang w:val="en-US" w:eastAsia="zh-CN"/>
        </w:rPr>
        <w:t>中共</w:t>
      </w:r>
      <w:r>
        <w:rPr>
          <w:rFonts w:hint="eastAsia" w:ascii="方正小标宋_GBK" w:hAnsi="方正小标宋_GBK" w:eastAsia="方正小标宋_GBK" w:cs="方正小标宋_GBK"/>
          <w:b w:val="0"/>
          <w:bCs w:val="0"/>
          <w:color w:val="FF0000"/>
          <w:spacing w:val="-23"/>
          <w:w w:val="60"/>
          <w:sz w:val="112"/>
          <w:szCs w:val="112"/>
          <w:lang w:eastAsia="zh-CN"/>
        </w:rPr>
        <w:t>长春市双阳区齐家镇委员会</w:t>
      </w:r>
    </w:p>
    <w:p w14:paraId="7AB6B8DB">
      <w:pPr>
        <w:widowControl w:val="0"/>
        <w:pBdr>
          <w:top w:val="none" w:color="auto" w:sz="0" w:space="1"/>
          <w:left w:val="none" w:color="auto" w:sz="0" w:space="4"/>
          <w:bottom w:val="none" w:color="FF0000" w:sz="0" w:space="1"/>
          <w:right w:val="none" w:color="auto" w:sz="0" w:space="4"/>
          <w:between w:val="none" w:color="auto" w:sz="0" w:space="0"/>
        </w:pBdr>
        <w:jc w:val="center"/>
        <w:rPr>
          <w:rFonts w:hint="eastAsia" w:ascii="方正小标宋_GBK" w:hAnsi="方正小标宋_GBK" w:eastAsia="方正小标宋_GBK" w:cs="方正小标宋_GBK"/>
          <w:b/>
          <w:bCs/>
          <w:color w:val="FF0000"/>
          <w:spacing w:val="-23"/>
          <w:w w:val="85"/>
          <w:sz w:val="32"/>
          <w:szCs w:val="32"/>
          <w:lang w:eastAsia="zh-CN"/>
        </w:rPr>
      </w:pPr>
    </w:p>
    <w:p w14:paraId="22AAD470">
      <w:pPr>
        <w:widowControl w:val="0"/>
        <w:pBdr>
          <w:top w:val="none" w:color="auto" w:sz="0" w:space="1"/>
          <w:left w:val="none" w:color="auto" w:sz="0" w:space="4"/>
          <w:bottom w:val="none" w:color="FF0000" w:sz="0" w:space="1"/>
          <w:right w:val="none" w:color="auto" w:sz="0" w:space="4"/>
          <w:between w:val="none" w:color="auto" w:sz="0" w:space="0"/>
        </w:pBdr>
        <w:jc w:val="center"/>
        <w:rPr>
          <w:rFonts w:hint="default" w:ascii="方正小标宋_GBK" w:hAnsi="方正小标宋_GBK" w:eastAsia="方正小标宋_GBK" w:cs="方正小标宋_GBK"/>
          <w:b/>
          <w:bCs/>
          <w:color w:val="FF0000"/>
          <w:spacing w:val="-23"/>
          <w:w w:val="85"/>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238125</wp:posOffset>
                </wp:positionV>
                <wp:extent cx="2552700"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4090670" y="4868545"/>
                          <a:ext cx="2552700" cy="19050"/>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3pt;margin-top:18.75pt;height:1.5pt;width:201pt;z-index:251661312;mso-width-relative:page;mso-height-relative:page;" filled="f" stroked="t" coordsize="21600,21600" o:gfxdata="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bPNzZAAAACQEAAA8AAAAAAAAAAQAgAAAAIgAAAGRycy9k&#10;b3ducmV2LnhtbFBLAQIUABQAAAAIAIdO4kBmcUjzAQIAAMwDAAAOAAAAAAAAAAEAIAAAACgBAABk&#10;cnMvZTJvRG9jLnhtbFBLBQYAAAAABgAGAFkBAACbBQAAAAA=&#10;">
                <v:fill on="f" focussize="0,0"/>
                <v:stroke weight="2.25pt" color="#FF0000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95250</wp:posOffset>
                </wp:positionV>
                <wp:extent cx="276225" cy="285750"/>
                <wp:effectExtent l="18415" t="22225" r="29210" b="34925"/>
                <wp:wrapNone/>
                <wp:docPr id="2" name="五角星 2"/>
                <wp:cNvGraphicFramePr/>
                <a:graphic xmlns:a="http://schemas.openxmlformats.org/drawingml/2006/main">
                  <a:graphicData uri="http://schemas.microsoft.com/office/word/2010/wordprocessingShape">
                    <wps:wsp>
                      <wps:cNvSpPr/>
                      <wps:spPr>
                        <a:xfrm>
                          <a:off x="3595370" y="4782820"/>
                          <a:ext cx="276225" cy="285750"/>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5pt;margin-top:7.5pt;height:22.5pt;width:21.75pt;z-index:251660288;v-text-anchor:middle;mso-width-relative:page;mso-height-relative:page;" fillcolor="#FF0000" filled="t" stroked="t" coordsize="276225,285750" o:gfxdata="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NYcpLXAAAACQEAAA8AAAAAAAAAAQAg&#10;AAAAIgAAAGRycy9kb3ducmV2LnhtbFBLAQIUABQAAAAIAIdO4kC9MzRigQIAAAMFAAAOAAAAAAAA&#10;AAEAIAAAACYBAABkcnMvZTJvRG9jLnhtbFBLBQYAAAAABgAGAFkBAAAZBgAAAAA=&#10;" path="m0,109146l105509,109147,138112,0,170715,109147,276224,109146,190865,176602,223470,285749,138112,218292,52754,285749,85359,176602xe">
                <v:path o:connectlocs="138112,0;0,109146;52754,285749;223470,285749;276224,109146" o:connectangles="247,164,82,82,0"/>
                <v:fill on="t" focussize="0,0"/>
                <v:stroke weight="1pt" color="#FF0000 [2404]" miterlimit="8" joinstyle="miter"/>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244475</wp:posOffset>
                </wp:positionV>
                <wp:extent cx="2638425" cy="0"/>
                <wp:effectExtent l="0" t="13970" r="9525" b="24130"/>
                <wp:wrapNone/>
                <wp:docPr id="4" name="直接连接符 4"/>
                <wp:cNvGraphicFramePr/>
                <a:graphic xmlns:a="http://schemas.openxmlformats.org/drawingml/2006/main">
                  <a:graphicData uri="http://schemas.microsoft.com/office/word/2010/wordprocessingShape">
                    <wps:wsp>
                      <wps:cNvCnPr/>
                      <wps:spPr>
                        <a:xfrm>
                          <a:off x="975995" y="4906645"/>
                          <a:ext cx="2638425" cy="0"/>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75pt;margin-top:19.25pt;height:0pt;width:207.75pt;z-index:251659264;mso-width-relative:page;mso-height-relative:page;" filled="f" stroked="t" coordsize="21600,21600" o:gfxdata="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8VaWbZAAAACAEAAA8AAAAAAAAAAQAgAAAAIgAAAGRycy9kb3ducmV2LnhtbFBL&#10;AQIUABQAAAAIAIdO4kBd8KOT9QEAAL0DAAAOAAAAAAAAAAEAIAAAACgBAABkcnMvZTJvRG9jLnht&#10;bFBLBQYAAAAABgAGAFkBAACPBQAAAAA=&#10;">
                <v:fill on="f" focussize="0,0"/>
                <v:stroke weight="2.25pt" color="#FF0000 [3204]" miterlimit="8" joinstyle="miter"/>
                <v:imagedata o:title=""/>
                <o:lock v:ext="edit" aspectratio="f"/>
              </v:line>
            </w:pict>
          </mc:Fallback>
        </mc:AlternateContent>
      </w:r>
      <w:r>
        <w:rPr>
          <w:rFonts w:hint="eastAsia" w:ascii="方正小标宋_GBK" w:hAnsi="方正小标宋_GBK" w:eastAsia="方正小标宋_GBK" w:cs="方正小标宋_GBK"/>
          <w:b/>
          <w:bCs/>
          <w:color w:val="FF0000"/>
          <w:spacing w:val="-23"/>
          <w:w w:val="85"/>
          <w:sz w:val="32"/>
          <w:szCs w:val="32"/>
          <w:lang w:val="en-US" w:eastAsia="zh-CN"/>
        </w:rPr>
        <w:t xml:space="preserve">  </w:t>
      </w:r>
    </w:p>
    <w:p w14:paraId="1D8FEDB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b/>
          <w:spacing w:val="8"/>
          <w:sz w:val="44"/>
          <w:szCs w:val="44"/>
          <w:highlight w:val="none"/>
        </w:rPr>
      </w:pPr>
    </w:p>
    <w:p w14:paraId="03F6B760">
      <w:pPr>
        <w:spacing w:line="580" w:lineRule="exact"/>
        <w:jc w:val="center"/>
        <w:rPr>
          <w:rFonts w:ascii="方正小标宋_GBK" w:hAnsi="方正小标宋_GBK" w:eastAsia="方正小标宋_GBK" w:cs="方正小标宋_GBK"/>
          <w:b/>
          <w:spacing w:val="8"/>
          <w:sz w:val="44"/>
          <w:szCs w:val="44"/>
        </w:rPr>
      </w:pPr>
      <w:r>
        <w:rPr>
          <w:rFonts w:hint="eastAsia" w:ascii="方正小标宋_GBK" w:hAnsi="方正小标宋_GBK" w:eastAsia="方正小标宋_GBK" w:cs="方正小标宋_GBK"/>
          <w:b/>
          <w:spacing w:val="8"/>
          <w:sz w:val="44"/>
          <w:szCs w:val="44"/>
        </w:rPr>
        <w:t>中共</w:t>
      </w:r>
      <w:r>
        <w:rPr>
          <w:rFonts w:hint="eastAsia" w:ascii="方正小标宋_GBK" w:hAnsi="方正小标宋_GBK" w:eastAsia="方正小标宋_GBK" w:cs="方正小标宋_GBK"/>
          <w:b/>
          <w:spacing w:val="8"/>
          <w:sz w:val="44"/>
          <w:szCs w:val="44"/>
          <w:lang w:eastAsia="zh-CN"/>
        </w:rPr>
        <w:t>长春市双阳区</w:t>
      </w:r>
      <w:r>
        <w:rPr>
          <w:rFonts w:hint="eastAsia" w:ascii="方正小标宋_GBK" w:hAnsi="方正小标宋_GBK" w:eastAsia="方正小标宋_GBK" w:cs="方正小标宋_GBK"/>
          <w:b/>
          <w:spacing w:val="8"/>
          <w:sz w:val="44"/>
          <w:szCs w:val="44"/>
          <w:lang w:val="en" w:eastAsia="zh-CN"/>
        </w:rPr>
        <w:t>齐家镇</w:t>
      </w:r>
      <w:r>
        <w:rPr>
          <w:rFonts w:hint="eastAsia" w:ascii="方正小标宋_GBK" w:hAnsi="方正小标宋_GBK" w:eastAsia="方正小标宋_GBK" w:cs="方正小标宋_GBK"/>
          <w:b/>
          <w:spacing w:val="8"/>
          <w:sz w:val="44"/>
          <w:szCs w:val="44"/>
          <w:lang w:val="en"/>
        </w:rPr>
        <w:t>委员会</w:t>
      </w:r>
      <w:r>
        <w:rPr>
          <w:rFonts w:hint="eastAsia" w:ascii="方正小标宋_GBK" w:hAnsi="方正小标宋_GBK" w:eastAsia="方正小标宋_GBK" w:cs="方正小标宋_GBK"/>
          <w:b/>
          <w:spacing w:val="8"/>
          <w:sz w:val="44"/>
          <w:szCs w:val="44"/>
        </w:rPr>
        <w:t>关于</w:t>
      </w:r>
    </w:p>
    <w:p w14:paraId="4F652CE8">
      <w:pPr>
        <w:spacing w:line="580" w:lineRule="exact"/>
        <w:jc w:val="center"/>
        <w:rPr>
          <w:rFonts w:ascii="方正小标宋_GBK" w:hAnsi="宋体" w:eastAsia="方正小标宋_GBK"/>
          <w:b/>
          <w:spacing w:val="8"/>
          <w:sz w:val="44"/>
          <w:szCs w:val="44"/>
        </w:rPr>
      </w:pPr>
      <w:r>
        <w:rPr>
          <w:rFonts w:hint="eastAsia" w:ascii="方正小标宋_GBK" w:hAnsi="宋体" w:eastAsia="方正小标宋_GBK"/>
          <w:b/>
          <w:spacing w:val="8"/>
          <w:sz w:val="44"/>
          <w:szCs w:val="44"/>
          <w:lang w:eastAsia="zh-CN"/>
        </w:rPr>
        <w:t>区委</w:t>
      </w:r>
      <w:r>
        <w:rPr>
          <w:rFonts w:hint="eastAsia" w:ascii="方正小标宋_GBK" w:hAnsi="宋体" w:eastAsia="方正小标宋_GBK"/>
          <w:b/>
          <w:spacing w:val="8"/>
          <w:sz w:val="44"/>
          <w:szCs w:val="44"/>
        </w:rPr>
        <w:t>巡察整改进展情况的通报</w:t>
      </w:r>
    </w:p>
    <w:p w14:paraId="2EE929A7">
      <w:pPr>
        <w:spacing w:line="580" w:lineRule="exact"/>
        <w:ind w:firstLine="666" w:firstLineChars="200"/>
        <w:jc w:val="center"/>
        <w:rPr>
          <w:rFonts w:ascii="方正楷体_GBK" w:hAnsi="宋体" w:eastAsia="方正楷体_GBK"/>
          <w:b/>
          <w:spacing w:val="8"/>
          <w:sz w:val="32"/>
          <w:szCs w:val="32"/>
        </w:rPr>
      </w:pPr>
    </w:p>
    <w:p w14:paraId="3F7085F3">
      <w:pPr>
        <w:spacing w:line="580" w:lineRule="exact"/>
        <w:ind w:firstLine="666" w:firstLineChars="200"/>
        <w:rPr>
          <w:rFonts w:ascii="方正仿宋_GBK" w:hAnsi="仿宋" w:eastAsia="方正仿宋_GBK"/>
          <w:b/>
          <w:spacing w:val="8"/>
          <w:sz w:val="32"/>
          <w:szCs w:val="32"/>
        </w:rPr>
      </w:pPr>
      <w:r>
        <w:rPr>
          <w:rFonts w:hint="eastAsia" w:ascii="方正仿宋_GBK" w:hAnsi="仿宋" w:eastAsia="方正仿宋_GBK"/>
          <w:b/>
          <w:spacing w:val="8"/>
          <w:sz w:val="32"/>
          <w:szCs w:val="32"/>
        </w:rPr>
        <w:t>根据</w:t>
      </w:r>
      <w:r>
        <w:rPr>
          <w:rFonts w:hint="eastAsia" w:ascii="方正仿宋_GBK" w:hAnsi="仿宋" w:eastAsia="方正仿宋_GBK"/>
          <w:b/>
          <w:spacing w:val="8"/>
          <w:sz w:val="32"/>
          <w:szCs w:val="32"/>
          <w:lang w:eastAsia="zh-CN"/>
        </w:rPr>
        <w:t>区委</w:t>
      </w:r>
      <w:r>
        <w:rPr>
          <w:rFonts w:hint="eastAsia" w:ascii="方正仿宋_GBK" w:hAnsi="方正仿宋_GBK" w:eastAsia="方正仿宋_GBK" w:cs="方正仿宋_GBK"/>
          <w:b/>
          <w:spacing w:val="8"/>
          <w:sz w:val="32"/>
          <w:szCs w:val="32"/>
          <w:lang w:val="en"/>
        </w:rPr>
        <w:t>统一部署，</w:t>
      </w:r>
      <w:r>
        <w:rPr>
          <w:rFonts w:hint="eastAsia" w:ascii="方正仿宋_GBK" w:hAnsi="方正仿宋_GBK" w:eastAsia="方正仿宋_GBK" w:cs="方正仿宋_GBK"/>
          <w:b/>
          <w:color w:val="auto"/>
          <w:spacing w:val="8"/>
          <w:sz w:val="32"/>
          <w:szCs w:val="32"/>
          <w:highlight w:val="none"/>
          <w:lang w:val="en-US" w:eastAsia="zh-CN"/>
        </w:rPr>
        <w:t>2024</w:t>
      </w:r>
      <w:r>
        <w:rPr>
          <w:rFonts w:hint="eastAsia" w:ascii="方正仿宋_GBK" w:hAnsi="方正仿宋_GBK" w:eastAsia="方正仿宋_GBK" w:cs="方正仿宋_GBK"/>
          <w:b/>
          <w:color w:val="auto"/>
          <w:spacing w:val="8"/>
          <w:sz w:val="32"/>
          <w:szCs w:val="32"/>
          <w:highlight w:val="none"/>
        </w:rPr>
        <w:t>年</w:t>
      </w:r>
      <w:r>
        <w:rPr>
          <w:rFonts w:hint="eastAsia" w:ascii="方正仿宋_GBK" w:hAnsi="方正仿宋_GBK" w:eastAsia="方正仿宋_GBK" w:cs="方正仿宋_GBK"/>
          <w:b/>
          <w:color w:val="auto"/>
          <w:spacing w:val="8"/>
          <w:sz w:val="32"/>
          <w:szCs w:val="32"/>
          <w:highlight w:val="none"/>
          <w:lang w:val="en-US" w:eastAsia="zh-CN"/>
        </w:rPr>
        <w:t>4</w:t>
      </w:r>
      <w:r>
        <w:rPr>
          <w:rFonts w:hint="eastAsia" w:ascii="方正仿宋_GBK" w:hAnsi="方正仿宋_GBK" w:eastAsia="方正仿宋_GBK" w:cs="方正仿宋_GBK"/>
          <w:b/>
          <w:color w:val="auto"/>
          <w:spacing w:val="8"/>
          <w:sz w:val="32"/>
          <w:szCs w:val="32"/>
          <w:highlight w:val="none"/>
        </w:rPr>
        <w:t>月</w:t>
      </w:r>
      <w:r>
        <w:rPr>
          <w:rFonts w:hint="eastAsia" w:ascii="方正仿宋_GBK" w:hAnsi="方正仿宋_GBK" w:eastAsia="方正仿宋_GBK" w:cs="方正仿宋_GBK"/>
          <w:b/>
          <w:color w:val="auto"/>
          <w:spacing w:val="8"/>
          <w:sz w:val="32"/>
          <w:szCs w:val="32"/>
          <w:highlight w:val="none"/>
          <w:lang w:val="en-US" w:eastAsia="zh-CN"/>
        </w:rPr>
        <w:t>15</w:t>
      </w:r>
      <w:r>
        <w:rPr>
          <w:rFonts w:hint="eastAsia" w:ascii="方正仿宋_GBK" w:hAnsi="方正仿宋_GBK" w:eastAsia="方正仿宋_GBK" w:cs="方正仿宋_GBK"/>
          <w:b/>
          <w:color w:val="auto"/>
          <w:spacing w:val="8"/>
          <w:sz w:val="32"/>
          <w:szCs w:val="32"/>
          <w:highlight w:val="none"/>
        </w:rPr>
        <w:t>日至</w:t>
      </w:r>
      <w:r>
        <w:rPr>
          <w:rFonts w:hint="eastAsia" w:ascii="方正仿宋_GBK" w:hAnsi="方正仿宋_GBK" w:eastAsia="方正仿宋_GBK" w:cs="方正仿宋_GBK"/>
          <w:b/>
          <w:color w:val="auto"/>
          <w:spacing w:val="8"/>
          <w:sz w:val="32"/>
          <w:szCs w:val="32"/>
          <w:highlight w:val="none"/>
          <w:lang w:val="en-US" w:eastAsia="zh-CN"/>
        </w:rPr>
        <w:t>6</w:t>
      </w:r>
      <w:r>
        <w:rPr>
          <w:rFonts w:hint="eastAsia" w:ascii="方正仿宋_GBK" w:hAnsi="方正仿宋_GBK" w:eastAsia="方正仿宋_GBK" w:cs="方正仿宋_GBK"/>
          <w:b/>
          <w:color w:val="auto"/>
          <w:spacing w:val="8"/>
          <w:sz w:val="32"/>
          <w:szCs w:val="32"/>
          <w:highlight w:val="none"/>
        </w:rPr>
        <w:t>月</w:t>
      </w:r>
      <w:r>
        <w:rPr>
          <w:rFonts w:hint="eastAsia" w:ascii="方正仿宋_GBK" w:hAnsi="方正仿宋_GBK" w:eastAsia="方正仿宋_GBK" w:cs="方正仿宋_GBK"/>
          <w:b/>
          <w:color w:val="auto"/>
          <w:spacing w:val="8"/>
          <w:sz w:val="32"/>
          <w:szCs w:val="32"/>
          <w:highlight w:val="none"/>
          <w:lang w:val="en-US" w:eastAsia="zh-CN"/>
        </w:rPr>
        <w:t>30</w:t>
      </w:r>
      <w:r>
        <w:rPr>
          <w:rFonts w:hint="eastAsia" w:ascii="方正仿宋_GBK" w:hAnsi="方正仿宋_GBK" w:eastAsia="方正仿宋_GBK" w:cs="方正仿宋_GBK"/>
          <w:b/>
          <w:color w:val="auto"/>
          <w:spacing w:val="8"/>
          <w:sz w:val="32"/>
          <w:szCs w:val="32"/>
          <w:highlight w:val="none"/>
        </w:rPr>
        <w:t>日，</w:t>
      </w:r>
      <w:r>
        <w:rPr>
          <w:rFonts w:hint="eastAsia" w:ascii="方正仿宋_GBK" w:hAnsi="方正仿宋_GBK" w:eastAsia="方正仿宋_GBK" w:cs="方正仿宋_GBK"/>
          <w:b/>
          <w:color w:val="auto"/>
          <w:spacing w:val="8"/>
          <w:sz w:val="32"/>
          <w:szCs w:val="32"/>
          <w:highlight w:val="none"/>
          <w:lang w:eastAsia="zh-CN"/>
        </w:rPr>
        <w:t>区委</w:t>
      </w:r>
      <w:r>
        <w:rPr>
          <w:rFonts w:hint="eastAsia" w:ascii="方正仿宋_GBK" w:hAnsi="方正仿宋_GBK" w:eastAsia="方正仿宋_GBK" w:cs="方正仿宋_GBK"/>
          <w:b/>
          <w:color w:val="auto"/>
          <w:spacing w:val="8"/>
          <w:sz w:val="32"/>
          <w:szCs w:val="32"/>
          <w:highlight w:val="none"/>
        </w:rPr>
        <w:t>第</w:t>
      </w:r>
      <w:r>
        <w:rPr>
          <w:rFonts w:hint="eastAsia" w:ascii="方正仿宋_GBK" w:hAnsi="方正仿宋_GBK" w:eastAsia="方正仿宋_GBK" w:cs="方正仿宋_GBK"/>
          <w:b/>
          <w:color w:val="auto"/>
          <w:spacing w:val="8"/>
          <w:sz w:val="32"/>
          <w:szCs w:val="32"/>
          <w:highlight w:val="none"/>
          <w:lang w:val="en-US" w:eastAsia="zh-CN"/>
        </w:rPr>
        <w:t>二</w:t>
      </w:r>
      <w:r>
        <w:rPr>
          <w:rFonts w:hint="eastAsia" w:ascii="方正仿宋_GBK" w:hAnsi="方正仿宋_GBK" w:eastAsia="方正仿宋_GBK" w:cs="方正仿宋_GBK"/>
          <w:b/>
          <w:color w:val="auto"/>
          <w:spacing w:val="8"/>
          <w:sz w:val="32"/>
          <w:szCs w:val="32"/>
          <w:highlight w:val="none"/>
        </w:rPr>
        <w:t>巡察组对中共</w:t>
      </w:r>
      <w:r>
        <w:rPr>
          <w:rFonts w:hint="eastAsia" w:ascii="方正仿宋_GBK" w:hAnsi="方正仿宋_GBK" w:eastAsia="方正仿宋_GBK" w:cs="方正仿宋_GBK"/>
          <w:b/>
          <w:color w:val="auto"/>
          <w:spacing w:val="8"/>
          <w:sz w:val="32"/>
          <w:szCs w:val="32"/>
          <w:highlight w:val="none"/>
          <w:lang w:val="en-US" w:eastAsia="zh-CN"/>
        </w:rPr>
        <w:t>齐家镇</w:t>
      </w:r>
      <w:r>
        <w:rPr>
          <w:rFonts w:hint="eastAsia" w:ascii="方正仿宋_GBK" w:hAnsi="方正仿宋_GBK" w:eastAsia="方正仿宋_GBK" w:cs="方正仿宋_GBK"/>
          <w:b/>
          <w:color w:val="auto"/>
          <w:spacing w:val="8"/>
          <w:sz w:val="32"/>
          <w:szCs w:val="32"/>
          <w:highlight w:val="none"/>
        </w:rPr>
        <w:t>委员会（以下简称</w:t>
      </w:r>
      <w:r>
        <w:rPr>
          <w:rFonts w:hint="eastAsia" w:ascii="方正仿宋_GBK" w:hAnsi="方正仿宋_GBK" w:eastAsia="方正仿宋_GBK" w:cs="方正仿宋_GBK"/>
          <w:b/>
          <w:color w:val="auto"/>
          <w:spacing w:val="8"/>
          <w:sz w:val="32"/>
          <w:szCs w:val="32"/>
          <w:highlight w:val="none"/>
          <w:lang w:val="en-US" w:eastAsia="zh-CN"/>
        </w:rPr>
        <w:t>齐家镇</w:t>
      </w:r>
      <w:r>
        <w:rPr>
          <w:rFonts w:hint="eastAsia" w:ascii="方正仿宋_GBK" w:hAnsi="方正仿宋_GBK" w:eastAsia="方正仿宋_GBK" w:cs="方正仿宋_GBK"/>
          <w:b/>
          <w:color w:val="auto"/>
          <w:spacing w:val="8"/>
          <w:sz w:val="32"/>
          <w:szCs w:val="32"/>
          <w:highlight w:val="none"/>
          <w:lang w:val="en"/>
        </w:rPr>
        <w:t>党委</w:t>
      </w:r>
      <w:r>
        <w:rPr>
          <w:rFonts w:hint="eastAsia" w:ascii="方正仿宋_GBK" w:hAnsi="方正仿宋_GBK" w:eastAsia="方正仿宋_GBK" w:cs="方正仿宋_GBK"/>
          <w:b/>
          <w:color w:val="auto"/>
          <w:spacing w:val="8"/>
          <w:sz w:val="32"/>
          <w:szCs w:val="32"/>
          <w:highlight w:val="none"/>
        </w:rPr>
        <w:t>）进行了常规巡察。</w:t>
      </w:r>
      <w:r>
        <w:rPr>
          <w:rFonts w:hint="eastAsia" w:ascii="方正仿宋_GBK" w:hAnsi="方正仿宋_GBK" w:eastAsia="方正仿宋_GBK" w:cs="方正仿宋_GBK"/>
          <w:b/>
          <w:color w:val="auto"/>
          <w:spacing w:val="8"/>
          <w:sz w:val="32"/>
          <w:szCs w:val="32"/>
          <w:highlight w:val="none"/>
          <w:lang w:val="en-US" w:eastAsia="zh-CN"/>
        </w:rPr>
        <w:t>8</w:t>
      </w:r>
      <w:r>
        <w:rPr>
          <w:rFonts w:hint="eastAsia" w:ascii="方正仿宋_GBK" w:hAnsi="方正仿宋_GBK" w:eastAsia="方正仿宋_GBK" w:cs="方正仿宋_GBK"/>
          <w:b/>
          <w:color w:val="auto"/>
          <w:spacing w:val="8"/>
          <w:sz w:val="32"/>
          <w:szCs w:val="32"/>
          <w:highlight w:val="none"/>
        </w:rPr>
        <w:t>月</w:t>
      </w:r>
      <w:r>
        <w:rPr>
          <w:rFonts w:hint="eastAsia" w:ascii="方正仿宋_GBK" w:hAnsi="方正仿宋_GBK" w:eastAsia="方正仿宋_GBK" w:cs="方正仿宋_GBK"/>
          <w:b/>
          <w:color w:val="auto"/>
          <w:spacing w:val="8"/>
          <w:sz w:val="32"/>
          <w:szCs w:val="32"/>
          <w:highlight w:val="none"/>
          <w:lang w:val="en-US" w:eastAsia="zh-CN"/>
        </w:rPr>
        <w:t>6</w:t>
      </w:r>
      <w:r>
        <w:rPr>
          <w:rFonts w:hint="eastAsia" w:ascii="方正仿宋_GBK" w:hAnsi="方正仿宋_GBK" w:eastAsia="方正仿宋_GBK" w:cs="方正仿宋_GBK"/>
          <w:b/>
          <w:color w:val="auto"/>
          <w:spacing w:val="8"/>
          <w:sz w:val="32"/>
          <w:szCs w:val="32"/>
          <w:highlight w:val="none"/>
        </w:rPr>
        <w:t>日，</w:t>
      </w:r>
      <w:r>
        <w:rPr>
          <w:rFonts w:hint="eastAsia" w:ascii="方正仿宋_GBK" w:hAnsi="方正仿宋_GBK" w:eastAsia="方正仿宋_GBK" w:cs="方正仿宋_GBK"/>
          <w:b/>
          <w:color w:val="auto"/>
          <w:spacing w:val="8"/>
          <w:sz w:val="32"/>
          <w:szCs w:val="32"/>
          <w:highlight w:val="none"/>
          <w:lang w:eastAsia="zh-CN"/>
        </w:rPr>
        <w:t>区委</w:t>
      </w:r>
      <w:r>
        <w:rPr>
          <w:rFonts w:hint="eastAsia" w:ascii="方正仿宋_GBK" w:hAnsi="方正仿宋_GBK" w:eastAsia="方正仿宋_GBK" w:cs="方正仿宋_GBK"/>
          <w:b/>
          <w:color w:val="auto"/>
          <w:spacing w:val="8"/>
          <w:sz w:val="32"/>
          <w:szCs w:val="32"/>
          <w:highlight w:val="none"/>
        </w:rPr>
        <w:t>第</w:t>
      </w:r>
      <w:r>
        <w:rPr>
          <w:rFonts w:hint="eastAsia" w:ascii="方正仿宋_GBK" w:hAnsi="方正仿宋_GBK" w:eastAsia="方正仿宋_GBK" w:cs="方正仿宋_GBK"/>
          <w:b/>
          <w:color w:val="auto"/>
          <w:spacing w:val="8"/>
          <w:sz w:val="32"/>
          <w:szCs w:val="32"/>
          <w:highlight w:val="none"/>
          <w:lang w:val="en-US" w:eastAsia="zh-CN"/>
        </w:rPr>
        <w:t>二</w:t>
      </w:r>
      <w:r>
        <w:rPr>
          <w:rFonts w:hint="eastAsia" w:ascii="方正仿宋_GBK" w:hAnsi="方正仿宋_GBK" w:eastAsia="方正仿宋_GBK" w:cs="方正仿宋_GBK"/>
          <w:b/>
          <w:color w:val="auto"/>
          <w:spacing w:val="8"/>
          <w:sz w:val="32"/>
          <w:szCs w:val="32"/>
          <w:highlight w:val="none"/>
        </w:rPr>
        <w:t>巡察组</w:t>
      </w:r>
      <w:r>
        <w:rPr>
          <w:rFonts w:hint="eastAsia" w:ascii="方正仿宋_GBK" w:hAnsi="方正仿宋_GBK" w:eastAsia="方正仿宋_GBK" w:cs="方正仿宋_GBK"/>
          <w:b/>
          <w:color w:val="auto"/>
          <w:spacing w:val="8"/>
          <w:sz w:val="32"/>
          <w:szCs w:val="32"/>
          <w:highlight w:val="none"/>
          <w:lang w:eastAsia="zh-CN"/>
        </w:rPr>
        <w:t>向</w:t>
      </w:r>
      <w:r>
        <w:rPr>
          <w:rFonts w:hint="eastAsia" w:ascii="方正仿宋_GBK" w:hAnsi="方正仿宋_GBK" w:eastAsia="方正仿宋_GBK" w:cs="方正仿宋_GBK"/>
          <w:b/>
          <w:color w:val="auto"/>
          <w:spacing w:val="8"/>
          <w:sz w:val="32"/>
          <w:szCs w:val="32"/>
          <w:highlight w:val="none"/>
        </w:rPr>
        <w:t>中共</w:t>
      </w:r>
      <w:r>
        <w:rPr>
          <w:rFonts w:hint="eastAsia" w:ascii="方正仿宋_GBK" w:hAnsi="方正仿宋_GBK" w:eastAsia="方正仿宋_GBK" w:cs="方正仿宋_GBK"/>
          <w:b/>
          <w:color w:val="auto"/>
          <w:spacing w:val="8"/>
          <w:sz w:val="32"/>
          <w:szCs w:val="32"/>
          <w:highlight w:val="none"/>
          <w:lang w:val="en-US" w:eastAsia="zh-CN"/>
        </w:rPr>
        <w:t>齐家镇</w:t>
      </w:r>
      <w:r>
        <w:rPr>
          <w:rFonts w:hint="eastAsia" w:ascii="方正仿宋_GBK" w:hAnsi="方正仿宋_GBK" w:eastAsia="方正仿宋_GBK" w:cs="方正仿宋_GBK"/>
          <w:b/>
          <w:color w:val="auto"/>
          <w:spacing w:val="8"/>
          <w:sz w:val="32"/>
          <w:szCs w:val="32"/>
          <w:highlight w:val="none"/>
        </w:rPr>
        <w:t>委员会反馈了巡察意见。</w:t>
      </w:r>
      <w:r>
        <w:rPr>
          <w:rFonts w:hint="eastAsia" w:ascii="方正仿宋_GBK" w:hAnsi="方正仿宋_GBK" w:eastAsia="方正仿宋_GBK" w:cs="方正仿宋_GBK"/>
          <w:b/>
          <w:spacing w:val="8"/>
          <w:sz w:val="32"/>
          <w:szCs w:val="32"/>
          <w:lang w:val="en"/>
        </w:rPr>
        <w:t>按照巡察工作有关要求，现将</w:t>
      </w:r>
      <w:r>
        <w:rPr>
          <w:rFonts w:hint="eastAsia" w:ascii="方正仿宋_GBK" w:hAnsi="仿宋" w:eastAsia="方正仿宋_GBK"/>
          <w:b/>
          <w:spacing w:val="8"/>
          <w:sz w:val="32"/>
          <w:szCs w:val="32"/>
        </w:rPr>
        <w:t>巡察整改进展情况予以公布。</w:t>
      </w:r>
    </w:p>
    <w:p w14:paraId="0B789D2D">
      <w:pPr>
        <w:spacing w:line="580" w:lineRule="exact"/>
        <w:ind w:firstLine="666" w:firstLineChars="200"/>
        <w:rPr>
          <w:rFonts w:ascii="方正黑体_GBK" w:hAnsi="方正黑体_GBK" w:eastAsia="方正黑体_GBK" w:cs="方正黑体_GBK"/>
          <w:b/>
          <w:spacing w:val="8"/>
          <w:sz w:val="32"/>
          <w:szCs w:val="32"/>
          <w:lang w:val="en"/>
        </w:rPr>
      </w:pPr>
      <w:r>
        <w:rPr>
          <w:rFonts w:hint="eastAsia" w:ascii="方正黑体_GBK" w:hAnsi="方正黑体_GBK" w:eastAsia="方正黑体_GBK" w:cs="方正黑体_GBK"/>
          <w:b/>
          <w:spacing w:val="8"/>
          <w:sz w:val="32"/>
          <w:szCs w:val="32"/>
        </w:rPr>
        <w:t>一、整改工作总体情况</w:t>
      </w:r>
    </w:p>
    <w:p w14:paraId="7A5BE1DC">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（一）被巡察党组织落实整改情况。</w:t>
      </w:r>
    </w:p>
    <w:p w14:paraId="778D8943">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此次整改齐家镇党委坚持以习近平新时代中国特色社会主义思想为指导，坚持“标本兼治、综合治理、惩防并举、注重预防”的方针，认真落实全面从严治党主体责任，增强政治意识，提高政治站位，以对党和人民高度负责的态度，不折不扣抓好区委第二巡察组反馈意见的整改落实，推动全面从严治党向纵深发展，推动全镇工作再上新台阶。</w:t>
      </w:r>
    </w:p>
    <w:p w14:paraId="2651FC3A">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1.成立专班，强化领导。镇党委深刻认识到巡察之后，整改工作体现的是态度，落实的是政治，解决的是长远。成立党委书记任组长的整改工作小组，下设整改工作专班，逐条逐项研究整改措施，明确整改主体、整改时限、整改目标，确保反馈意见件件有着落、事事有回音。</w:t>
      </w:r>
    </w:p>
    <w:p w14:paraId="58AC3417">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2.拉高标杆，细化方案。制定下发《整改任务分解和责任分工台账》，个性问题对号入座，落实到人、立行立改，对共性问题进行分类汇总、逐件梳理归类，明确整改内容、目标、主体和时限，全面压实责任，严格进行整改。</w:t>
      </w:r>
    </w:p>
    <w:p w14:paraId="3220E25C">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3.及时督办，跟踪问效。镇党委召开多次专题会议，听取各办公室整改汇报，对整改工作中存在的问题进一步明晰，责任进一步压实，使工作机制进一步顺畅，工作效率进一步提高。</w:t>
      </w:r>
    </w:p>
    <w:p w14:paraId="562C92E7">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（二）被巡察党组织主要负责人组织落实</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rPr>
        <w:t>。</w:t>
      </w:r>
    </w:p>
    <w:p w14:paraId="6D05A43E">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齐家镇党委成立齐家镇巡察反馈问题整改工作领导小组，党委书记任组长，党委副书记、镇长任副组长，各科室负责人任成员。领导小组主要负责研究部署巡察反馈意见整改工作，定期听取进展情况汇报，协调解决巡察整改工作遇到的重大问题。领导小组下设办公室，办公室设在党建工作办公室，负责落实领导小组交办的各项任务。</w:t>
      </w:r>
    </w:p>
    <w:p w14:paraId="5E7CE322">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整改工作主要分为三个阶段进行：第一阶段：会议研究。召开专题会议，研究部署落实巡察反馈意见，制定整改方案，明确责任人和整改时限。第二阶段：集中整改。召开巡察整改专题民主生活会，结合巡察反馈意见进行深刻剖析、对照检查，提出下一步努力方向。在此基础上，全面落实整改措施，确保取得整改实效。第三阶段：巩固成果。建立健全各项规章制度；开展“回头看”；起草整改情况报告；完善佐证材料，接受巡察组、巡察办回访检查。</w:t>
      </w:r>
    </w:p>
    <w:p w14:paraId="1D26D617">
      <w:pPr>
        <w:spacing w:line="580" w:lineRule="exact"/>
        <w:ind w:firstLine="666" w:firstLineChars="200"/>
        <w:rPr>
          <w:rFonts w:ascii="方正黑体_GBK" w:hAnsi="仿宋" w:eastAsia="方正黑体_GBK"/>
          <w:b/>
          <w:spacing w:val="8"/>
          <w:sz w:val="32"/>
          <w:szCs w:val="32"/>
          <w:lang w:val="en"/>
        </w:rPr>
      </w:pPr>
      <w:r>
        <w:rPr>
          <w:rFonts w:hint="eastAsia" w:ascii="方正黑体_GBK" w:hAnsi="仿宋" w:eastAsia="方正黑体_GBK"/>
          <w:b/>
          <w:spacing w:val="8"/>
          <w:sz w:val="32"/>
          <w:szCs w:val="32"/>
        </w:rPr>
        <w:t>二、巡察反馈问题整改情况</w:t>
      </w:r>
    </w:p>
    <w:p w14:paraId="3151E5CA">
      <w:pPr>
        <w:spacing w:line="580" w:lineRule="exact"/>
        <w:ind w:firstLine="666" w:firstLineChars="200"/>
        <w:rPr>
          <w:rFonts w:hint="eastAsia" w:ascii="楷体_GB2312" w:hAnsi="楷体_GB2312" w:eastAsia="楷体_GB2312" w:cs="楷体_GB2312"/>
          <w:b/>
          <w:color w:val="auto"/>
          <w:spacing w:val="8"/>
          <w:sz w:val="32"/>
          <w:szCs w:val="32"/>
          <w:highlight w:val="none"/>
          <w:lang w:eastAsia="zh-CN"/>
        </w:rPr>
      </w:pPr>
      <w:r>
        <w:rPr>
          <w:rFonts w:hint="eastAsia" w:ascii="方正楷体_GBK" w:hAnsi="方正楷体_GBK" w:eastAsia="方正楷体_GBK" w:cs="方正楷体_GBK"/>
          <w:b/>
          <w:spacing w:val="8"/>
          <w:sz w:val="32"/>
          <w:szCs w:val="32"/>
        </w:rPr>
        <w:t>（一）</w:t>
      </w:r>
      <w:r>
        <w:rPr>
          <w:rFonts w:hint="eastAsia" w:ascii="方正楷体_GBK" w:hAnsi="方正楷体_GBK" w:eastAsia="方正楷体_GBK" w:cs="方正楷体_GBK"/>
          <w:b/>
          <w:bCs/>
          <w:spacing w:val="8"/>
          <w:sz w:val="32"/>
          <w:szCs w:val="32"/>
        </w:rPr>
        <w:t>关于</w:t>
      </w:r>
      <w:r>
        <w:rPr>
          <w:rFonts w:hint="eastAsia" w:ascii="楷体_GB2312" w:hAnsi="楷体_GB2312" w:eastAsia="楷体_GB2312" w:cs="楷体_GB2312"/>
          <w:b/>
          <w:color w:val="auto"/>
          <w:spacing w:val="8"/>
          <w:sz w:val="32"/>
          <w:szCs w:val="32"/>
          <w:highlight w:val="none"/>
        </w:rPr>
        <w:t>聚焦党中央各项决策部署在基层贯彻落实情况方面</w:t>
      </w:r>
      <w:r>
        <w:rPr>
          <w:rFonts w:hint="eastAsia" w:ascii="楷体_GB2312" w:hAnsi="楷体_GB2312" w:eastAsia="楷体_GB2312" w:cs="楷体_GB2312"/>
          <w:b/>
          <w:color w:val="auto"/>
          <w:spacing w:val="8"/>
          <w:sz w:val="32"/>
          <w:szCs w:val="32"/>
          <w:highlight w:val="none"/>
          <w:lang w:eastAsia="zh-CN"/>
        </w:rPr>
        <w:t>。</w:t>
      </w:r>
    </w:p>
    <w:p w14:paraId="67B69BAC">
      <w:pPr>
        <w:spacing w:line="580" w:lineRule="exact"/>
        <w:ind w:firstLine="666" w:firstLineChars="200"/>
        <w:rPr>
          <w:rFonts w:hint="eastAsia" w:ascii="方正仿宋_GBK" w:hAnsi="华文仿宋" w:eastAsia="方正仿宋_GBK"/>
          <w:b/>
          <w:spacing w:val="8"/>
          <w:sz w:val="32"/>
          <w:szCs w:val="32"/>
          <w:lang w:val="en-US" w:eastAsia="zh-CN"/>
        </w:rPr>
      </w:pPr>
      <w:r>
        <w:rPr>
          <w:rFonts w:hint="eastAsia" w:ascii="方正仿宋_GBK" w:hAnsi="华文仿宋" w:eastAsia="方正仿宋_GBK"/>
          <w:b/>
          <w:spacing w:val="8"/>
          <w:sz w:val="32"/>
          <w:szCs w:val="32"/>
          <w:lang w:eastAsia="zh-CN"/>
        </w:rPr>
        <w:t>关于</w:t>
      </w:r>
      <w:r>
        <w:rPr>
          <w:rFonts w:hint="eastAsia" w:ascii="方正仿宋_GBK" w:hAnsi="华文仿宋" w:eastAsia="方正仿宋_GBK"/>
          <w:b/>
          <w:spacing w:val="8"/>
          <w:sz w:val="32"/>
          <w:szCs w:val="32"/>
        </w:rPr>
        <w:t>乡村振兴重点任务推进</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lang w:eastAsia="zh-CN"/>
        </w:rPr>
        <w:t>。</w:t>
      </w:r>
    </w:p>
    <w:p w14:paraId="5171BBBC">
      <w:pPr>
        <w:spacing w:line="580" w:lineRule="exact"/>
        <w:ind w:firstLine="666" w:firstLineChars="200"/>
        <w:rPr>
          <w:rFonts w:hint="eastAsia" w:ascii="方正仿宋_GBK" w:hAnsi="华文仿宋" w:eastAsia="方正仿宋_GBK"/>
          <w:b/>
          <w:spacing w:val="8"/>
          <w:sz w:val="32"/>
          <w:szCs w:val="32"/>
          <w:lang w:val="en"/>
        </w:rPr>
      </w:pPr>
      <w:r>
        <w:rPr>
          <w:rFonts w:hint="eastAsia" w:ascii="方正仿宋_GBK" w:hAnsi="华文仿宋" w:eastAsia="方正仿宋_GBK"/>
          <w:b/>
          <w:spacing w:val="8"/>
          <w:sz w:val="32"/>
          <w:szCs w:val="32"/>
          <w:lang w:val="en" w:eastAsia="zh-CN"/>
        </w:rPr>
        <w:t>针对</w:t>
      </w:r>
      <w:r>
        <w:rPr>
          <w:rFonts w:hint="eastAsia" w:ascii="方正仿宋_GBK" w:hAnsi="华文仿宋" w:eastAsia="方正仿宋_GBK"/>
          <w:b/>
          <w:spacing w:val="8"/>
          <w:sz w:val="32"/>
          <w:szCs w:val="32"/>
          <w:lang w:val="en"/>
        </w:rPr>
        <w:t>绿色食品供应基地核心区发展</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lang w:val="en" w:eastAsia="zh-CN"/>
        </w:rPr>
        <w:t>。一是</w:t>
      </w:r>
      <w:r>
        <w:rPr>
          <w:rFonts w:hint="eastAsia" w:ascii="方正仿宋_GBK" w:hAnsi="华文仿宋" w:eastAsia="方正仿宋_GBK"/>
          <w:b/>
          <w:spacing w:val="8"/>
          <w:sz w:val="32"/>
          <w:szCs w:val="32"/>
          <w:lang w:val="en"/>
        </w:rPr>
        <w:t>谋划鲜食玉米加工类项目1个，形成项目计划方案</w:t>
      </w:r>
      <w:r>
        <w:rPr>
          <w:rFonts w:hint="eastAsia" w:ascii="方正仿宋_GBK" w:hAnsi="华文仿宋" w:eastAsia="方正仿宋_GBK"/>
          <w:b/>
          <w:spacing w:val="8"/>
          <w:sz w:val="32"/>
          <w:szCs w:val="32"/>
          <w:lang w:val="en" w:eastAsia="zh-CN"/>
        </w:rPr>
        <w:t>（</w:t>
      </w:r>
      <w:r>
        <w:rPr>
          <w:rFonts w:hint="eastAsia" w:ascii="方正仿宋_GBK" w:hAnsi="华文仿宋" w:eastAsia="方正仿宋_GBK"/>
          <w:b/>
          <w:spacing w:val="8"/>
          <w:sz w:val="32"/>
          <w:szCs w:val="32"/>
        </w:rPr>
        <w:t>已完成</w:t>
      </w:r>
      <w:r>
        <w:rPr>
          <w:rFonts w:hint="eastAsia" w:ascii="方正仿宋_GBK" w:hAnsi="华文仿宋" w:eastAsia="方正仿宋_GBK"/>
          <w:b/>
          <w:spacing w:val="8"/>
          <w:sz w:val="32"/>
          <w:szCs w:val="32"/>
          <w:lang w:eastAsia="zh-CN"/>
        </w:rPr>
        <w:t>）</w:t>
      </w:r>
      <w:r>
        <w:rPr>
          <w:rFonts w:hint="eastAsia" w:ascii="方正仿宋_GBK" w:hAnsi="华文仿宋" w:eastAsia="方正仿宋_GBK"/>
          <w:b/>
          <w:spacing w:val="8"/>
          <w:sz w:val="32"/>
          <w:szCs w:val="32"/>
          <w:lang w:val="en"/>
        </w:rPr>
        <w:t>；</w:t>
      </w:r>
      <w:r>
        <w:rPr>
          <w:rFonts w:hint="eastAsia" w:ascii="方正仿宋_GBK" w:hAnsi="华文仿宋" w:eastAsia="方正仿宋_GBK"/>
          <w:b/>
          <w:spacing w:val="8"/>
          <w:sz w:val="32"/>
          <w:szCs w:val="32"/>
          <w:lang w:val="en" w:eastAsia="zh-CN"/>
        </w:rPr>
        <w:t>二是</w:t>
      </w:r>
      <w:r>
        <w:rPr>
          <w:rFonts w:hint="eastAsia" w:ascii="方正仿宋_GBK" w:hAnsi="华文仿宋" w:eastAsia="方正仿宋_GBK"/>
          <w:b/>
          <w:spacing w:val="8"/>
          <w:sz w:val="32"/>
          <w:szCs w:val="32"/>
          <w:lang w:val="en"/>
        </w:rPr>
        <w:t>全年开展招商引资工作13次，2024年共开展</w:t>
      </w:r>
      <w:r>
        <w:rPr>
          <w:rFonts w:hint="eastAsia" w:ascii="方正仿宋_GBK" w:hAnsi="华文仿宋" w:eastAsia="方正仿宋_GBK"/>
          <w:b/>
          <w:spacing w:val="8"/>
          <w:sz w:val="32"/>
          <w:szCs w:val="32"/>
          <w:lang w:val="en" w:eastAsia="zh-CN"/>
        </w:rPr>
        <w:t>招商引资工作</w:t>
      </w:r>
      <w:r>
        <w:rPr>
          <w:rFonts w:hint="eastAsia" w:ascii="方正仿宋_GBK" w:hAnsi="华文仿宋" w:eastAsia="方正仿宋_GBK"/>
          <w:b/>
          <w:spacing w:val="8"/>
          <w:sz w:val="32"/>
          <w:szCs w:val="32"/>
          <w:lang w:val="en"/>
        </w:rPr>
        <w:t>13次，赴北京、杭州、宁夏吴忠市等省市开展“走出去”招商活动6次，邀请誉鹏集团、水发浩海集团等企业开展“请进来”招商活动7次（已完成）。</w:t>
      </w:r>
    </w:p>
    <w:p w14:paraId="6146054B">
      <w:pPr>
        <w:spacing w:line="580" w:lineRule="exact"/>
        <w:ind w:firstLine="666" w:firstLineChars="200"/>
        <w:rPr>
          <w:rFonts w:hint="eastAsia" w:ascii="方正仿宋_GBK" w:hAnsi="华文仿宋" w:eastAsia="方正仿宋_GBK"/>
          <w:b/>
          <w:spacing w:val="8"/>
          <w:sz w:val="32"/>
          <w:szCs w:val="32"/>
          <w:lang w:val="en"/>
        </w:rPr>
      </w:pPr>
      <w:r>
        <w:rPr>
          <w:rFonts w:hint="eastAsia" w:ascii="方正楷体_GBK" w:hAnsi="方正楷体_GBK" w:eastAsia="方正楷体_GBK" w:cs="方正楷体_GBK"/>
          <w:b/>
          <w:bCs/>
          <w:spacing w:val="8"/>
          <w:sz w:val="32"/>
          <w:szCs w:val="32"/>
          <w:lang w:val="en" w:eastAsia="zh-CN"/>
        </w:rPr>
        <w:t>（二）关于聚焦基层党组织建设方面的问题</w:t>
      </w:r>
      <w:r>
        <w:rPr>
          <w:rFonts w:hint="eastAsia" w:ascii="方正楷体_GBK" w:hAnsi="方正楷体_GBK" w:eastAsia="方正楷体_GBK" w:cs="方正楷体_GBK"/>
          <w:b/>
          <w:bCs/>
          <w:spacing w:val="8"/>
          <w:sz w:val="32"/>
          <w:szCs w:val="32"/>
          <w:lang w:val="en-US" w:eastAsia="zh-CN"/>
        </w:rPr>
        <w:t>。</w:t>
      </w:r>
    </w:p>
    <w:p w14:paraId="27CC6905">
      <w:pPr>
        <w:spacing w:line="580" w:lineRule="exact"/>
        <w:ind w:firstLine="666" w:firstLineChars="200"/>
        <w:rPr>
          <w:rFonts w:hint="default" w:ascii="方正仿宋_GBK" w:hAnsi="华文仿宋" w:eastAsia="方正仿宋_GBK"/>
          <w:b/>
          <w:spacing w:val="8"/>
          <w:sz w:val="32"/>
          <w:szCs w:val="32"/>
          <w:lang w:val="en-US" w:eastAsia="zh-CN"/>
        </w:rPr>
      </w:pPr>
      <w:r>
        <w:rPr>
          <w:rFonts w:hint="eastAsia" w:ascii="方正仿宋_GBK" w:hAnsi="华文仿宋" w:eastAsia="方正仿宋_GBK"/>
          <w:b/>
          <w:spacing w:val="8"/>
          <w:sz w:val="32"/>
          <w:szCs w:val="32"/>
          <w:lang w:val="en" w:eastAsia="zh-CN"/>
        </w:rPr>
        <w:t>关于机关党建工作</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lang w:eastAsia="zh-CN"/>
        </w:rPr>
        <w:t>。</w:t>
      </w:r>
    </w:p>
    <w:p w14:paraId="30A216C5">
      <w:pPr>
        <w:spacing w:line="580" w:lineRule="exact"/>
        <w:ind w:firstLine="666" w:firstLineChars="200"/>
        <w:rPr>
          <w:rFonts w:hint="eastAsia" w:ascii="方正仿宋_GBK" w:hAnsi="华文仿宋" w:eastAsia="方正仿宋_GBK"/>
          <w:b/>
          <w:spacing w:val="8"/>
          <w:sz w:val="32"/>
          <w:szCs w:val="32"/>
          <w:lang w:val="en"/>
        </w:rPr>
      </w:pPr>
      <w:r>
        <w:rPr>
          <w:rFonts w:hint="eastAsia" w:ascii="方正仿宋_GBK" w:hAnsi="华文仿宋" w:eastAsia="方正仿宋_GBK"/>
          <w:b/>
          <w:spacing w:val="8"/>
          <w:sz w:val="32"/>
          <w:szCs w:val="32"/>
          <w:lang w:val="en" w:eastAsia="zh-CN"/>
        </w:rPr>
        <w:t>针对</w:t>
      </w:r>
      <w:r>
        <w:rPr>
          <w:rFonts w:hint="eastAsia" w:ascii="方正仿宋_GBK" w:hAnsi="华文仿宋" w:eastAsia="方正仿宋_GBK"/>
          <w:b/>
          <w:spacing w:val="8"/>
          <w:sz w:val="32"/>
          <w:szCs w:val="32"/>
          <w:lang w:val="en"/>
        </w:rPr>
        <w:t>基层党员结构</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lang w:val="en" w:eastAsia="zh-CN"/>
        </w:rPr>
        <w:t>。一是</w:t>
      </w:r>
      <w:r>
        <w:rPr>
          <w:rFonts w:hint="eastAsia" w:ascii="方正仿宋_GBK" w:hAnsi="华文仿宋" w:eastAsia="方正仿宋_GBK"/>
          <w:b/>
          <w:spacing w:val="8"/>
          <w:sz w:val="32"/>
          <w:szCs w:val="32"/>
          <w:lang w:val="en"/>
        </w:rPr>
        <w:t>按照发展党员的“十六字”方针，下乡调研各村发展党员工作，大力培养返乡退役军人、返乡创业大学生等优秀的35岁以下农村青年入党，2024年新接收35周岁以下预备党员14名，占全年发展党员数量的66.7%，不断改善基层党员队伍的年龄、文化、性别和能力结构（已完成）；</w:t>
      </w:r>
      <w:r>
        <w:rPr>
          <w:rFonts w:hint="eastAsia" w:ascii="方正仿宋_GBK" w:hAnsi="华文仿宋" w:eastAsia="方正仿宋_GBK"/>
          <w:b/>
          <w:spacing w:val="8"/>
          <w:sz w:val="32"/>
          <w:szCs w:val="32"/>
          <w:lang w:val="en" w:eastAsia="zh-CN"/>
        </w:rPr>
        <w:t>二是</w:t>
      </w:r>
      <w:r>
        <w:rPr>
          <w:rFonts w:hint="eastAsia" w:ascii="方正仿宋_GBK" w:hAnsi="华文仿宋" w:eastAsia="方正仿宋_GBK"/>
          <w:b/>
          <w:spacing w:val="8"/>
          <w:sz w:val="32"/>
          <w:szCs w:val="32"/>
          <w:lang w:val="en"/>
        </w:rPr>
        <w:t>结合流动党员转接工作，定期摸排了解长期在外居住、工作和生活等符合党组织关系转出条件的流动党员32人次，并逐步联系党支部和党员将党组织关系转出，截至目前已转出14人（已完成）；</w:t>
      </w:r>
      <w:r>
        <w:rPr>
          <w:rFonts w:hint="eastAsia" w:ascii="方正仿宋_GBK" w:hAnsi="华文仿宋" w:eastAsia="方正仿宋_GBK"/>
          <w:b/>
          <w:spacing w:val="8"/>
          <w:sz w:val="32"/>
          <w:szCs w:val="32"/>
          <w:lang w:val="en" w:eastAsia="zh-CN"/>
        </w:rPr>
        <w:t>三是</w:t>
      </w:r>
      <w:r>
        <w:rPr>
          <w:rFonts w:hint="eastAsia" w:ascii="方正仿宋_GBK" w:hAnsi="华文仿宋" w:eastAsia="方正仿宋_GBK"/>
          <w:b/>
          <w:spacing w:val="8"/>
          <w:sz w:val="32"/>
          <w:szCs w:val="32"/>
          <w:lang w:val="en"/>
        </w:rPr>
        <w:t>利用微信、电话和走访面谈等方式鼓励节假日返乡青年返乡，结合节日开展贴近群众的节庆活动，2025年2月1日齐家镇三姓村“两委”成员与在外发展的优秀青年开展座谈会，动员优秀青年返乡创业，吸引人才向党组织靠拢（已完成）。</w:t>
      </w:r>
    </w:p>
    <w:p w14:paraId="4F111289">
      <w:pPr>
        <w:spacing w:line="580" w:lineRule="exact"/>
        <w:ind w:firstLine="666" w:firstLineChars="200"/>
        <w:rPr>
          <w:rFonts w:hint="eastAsia" w:ascii="方正仿宋_GBK" w:hAnsi="华文仿宋" w:eastAsia="方正仿宋_GBK"/>
          <w:b/>
          <w:spacing w:val="8"/>
          <w:sz w:val="32"/>
          <w:szCs w:val="32"/>
          <w:lang w:val="en"/>
        </w:rPr>
      </w:pPr>
      <w:r>
        <w:rPr>
          <w:rFonts w:hint="eastAsia" w:ascii="方正仿宋_GBK" w:hAnsi="华文仿宋" w:eastAsia="方正仿宋_GBK"/>
          <w:b/>
          <w:spacing w:val="8"/>
          <w:sz w:val="32"/>
          <w:szCs w:val="32"/>
          <w:lang w:val="en" w:eastAsia="zh-CN"/>
        </w:rPr>
        <w:t>针对</w:t>
      </w:r>
      <w:r>
        <w:rPr>
          <w:rFonts w:hint="eastAsia" w:ascii="方正仿宋_GBK" w:hAnsi="华文仿宋" w:eastAsia="方正仿宋_GBK"/>
          <w:b/>
          <w:spacing w:val="8"/>
          <w:sz w:val="32"/>
          <w:szCs w:val="32"/>
          <w:lang w:val="en"/>
        </w:rPr>
        <w:t>基层党建工作与业务工作融合</w:t>
      </w:r>
      <w:r>
        <w:rPr>
          <w:rFonts w:hint="eastAsia" w:ascii="方正仿宋_GBK" w:hAnsi="华文仿宋" w:eastAsia="方正仿宋_GBK"/>
          <w:b/>
          <w:spacing w:val="8"/>
          <w:sz w:val="32"/>
          <w:szCs w:val="32"/>
          <w:lang w:val="en-US" w:eastAsia="zh-CN"/>
        </w:rPr>
        <w:t>方面</w:t>
      </w:r>
      <w:r>
        <w:rPr>
          <w:rFonts w:hint="eastAsia" w:ascii="方正仿宋_GBK" w:hAnsi="华文仿宋" w:eastAsia="方正仿宋_GBK"/>
          <w:b/>
          <w:spacing w:val="8"/>
          <w:sz w:val="32"/>
          <w:szCs w:val="32"/>
          <w:lang w:val="en" w:eastAsia="zh-CN"/>
        </w:rPr>
        <w:t>。一是</w:t>
      </w:r>
      <w:r>
        <w:rPr>
          <w:rFonts w:hint="eastAsia" w:ascii="方正仿宋_GBK" w:hAnsi="华文仿宋" w:eastAsia="方正仿宋_GBK"/>
          <w:b/>
          <w:spacing w:val="8"/>
          <w:sz w:val="32"/>
          <w:szCs w:val="32"/>
          <w:lang w:val="en"/>
        </w:rPr>
        <w:t>将“研究如何把业务工作与党建工作相融合”这项内容纳入2024年11月份“三会一课”提示单，村（社区）党组织利用“三会一课”开展“党建工作+业务经验”交流（已完成）；</w:t>
      </w:r>
      <w:r>
        <w:rPr>
          <w:rFonts w:hint="eastAsia" w:ascii="方正仿宋_GBK" w:hAnsi="华文仿宋" w:eastAsia="方正仿宋_GBK"/>
          <w:b/>
          <w:spacing w:val="8"/>
          <w:sz w:val="32"/>
          <w:szCs w:val="32"/>
          <w:lang w:val="en" w:eastAsia="zh-CN"/>
        </w:rPr>
        <w:t>二是</w:t>
      </w:r>
      <w:r>
        <w:rPr>
          <w:rFonts w:hint="eastAsia" w:ascii="方正仿宋_GBK" w:hAnsi="华文仿宋" w:eastAsia="方正仿宋_GBK"/>
          <w:b/>
          <w:spacing w:val="8"/>
          <w:sz w:val="32"/>
          <w:szCs w:val="32"/>
          <w:lang w:val="en"/>
        </w:rPr>
        <w:t>建立党建活动经费激励机制，形成《齐家镇党建活动经费使用管理方案》，鼓励基层党组织结合业务工作开展丰富多彩的主题党日活动，截至目前已使用党费组织6场主题党日活动（已完成）。</w:t>
      </w:r>
    </w:p>
    <w:p w14:paraId="1DCFF5E6">
      <w:pPr>
        <w:spacing w:line="580" w:lineRule="exact"/>
        <w:ind w:firstLine="666" w:firstLineChars="200"/>
        <w:rPr>
          <w:rFonts w:hint="eastAsia" w:ascii="方正黑体_GBK" w:hAnsi="方正黑体_GBK" w:eastAsia="方正黑体_GBK" w:cs="方正黑体_GBK"/>
          <w:b/>
          <w:spacing w:val="8"/>
          <w:sz w:val="32"/>
          <w:szCs w:val="32"/>
        </w:rPr>
      </w:pPr>
      <w:r>
        <w:rPr>
          <w:rFonts w:hint="eastAsia" w:ascii="方正黑体_GBK" w:hAnsi="方正黑体_GBK" w:eastAsia="方正黑体_GBK" w:cs="方正黑体_GBK"/>
          <w:b/>
          <w:spacing w:val="8"/>
          <w:sz w:val="32"/>
          <w:szCs w:val="32"/>
        </w:rPr>
        <w:t>三、下一步总体工作打算</w:t>
      </w:r>
    </w:p>
    <w:p w14:paraId="29CA3D8C">
      <w:pPr>
        <w:spacing w:line="580" w:lineRule="exact"/>
        <w:ind w:firstLine="666" w:firstLineChars="200"/>
        <w:rPr>
          <w:rFonts w:hint="eastAsia" w:ascii="方正仿宋_GBK" w:hAnsi="华文仿宋" w:eastAsia="方正仿宋_GBK"/>
          <w:b/>
          <w:spacing w:val="8"/>
          <w:sz w:val="32"/>
          <w:szCs w:val="32"/>
        </w:rPr>
      </w:pPr>
      <w:r>
        <w:rPr>
          <w:rFonts w:hint="eastAsia" w:ascii="方正仿宋_GBK" w:hAnsi="华文仿宋" w:eastAsia="方正仿宋_GBK"/>
          <w:b/>
          <w:spacing w:val="8"/>
          <w:sz w:val="32"/>
          <w:szCs w:val="32"/>
        </w:rPr>
        <w:t>齐家镇将持续抓好整改工作。坚持目标不变，力度不减，持续推进巡察整改工作，适时“回头看”，巩固整改成果。牢固树立抓好党建是最大政绩理念，落实党委全面从严治党主体责任，推动</w:t>
      </w:r>
      <w:r>
        <w:rPr>
          <w:rFonts w:hint="eastAsia" w:ascii="方正仿宋_GBK" w:hAnsi="华文仿宋" w:eastAsia="方正仿宋_GBK"/>
          <w:b/>
          <w:spacing w:val="8"/>
          <w:sz w:val="32"/>
          <w:szCs w:val="32"/>
          <w:lang w:eastAsia="zh-CN"/>
        </w:rPr>
        <w:t>全面从严治党主体责任</w:t>
      </w:r>
      <w:r>
        <w:rPr>
          <w:rFonts w:hint="eastAsia" w:ascii="方正仿宋_GBK" w:hAnsi="华文仿宋" w:eastAsia="方正仿宋_GBK"/>
          <w:b/>
          <w:spacing w:val="8"/>
          <w:sz w:val="32"/>
          <w:szCs w:val="32"/>
        </w:rPr>
        <w:t>落到实处。持之以恒抓好作风建设，加大违法违纪行为查处力度。坚持把巡察整改与标本兼治结合起来，解决好当前问题与长远问题</w:t>
      </w:r>
      <w:r>
        <w:rPr>
          <w:rFonts w:hint="eastAsia" w:ascii="方正仿宋_GBK" w:hAnsi="华文仿宋" w:eastAsia="方正仿宋_GBK"/>
          <w:b/>
          <w:spacing w:val="8"/>
          <w:sz w:val="32"/>
          <w:szCs w:val="32"/>
          <w:lang w:eastAsia="zh-CN"/>
        </w:rPr>
        <w:t>、</w:t>
      </w:r>
      <w:r>
        <w:rPr>
          <w:rFonts w:hint="eastAsia" w:ascii="方正仿宋_GBK" w:hAnsi="华文仿宋" w:eastAsia="方正仿宋_GBK"/>
          <w:b/>
          <w:spacing w:val="8"/>
          <w:sz w:val="32"/>
          <w:szCs w:val="32"/>
        </w:rPr>
        <w:t>个案问题与普遍问题，建立常态化</w:t>
      </w:r>
      <w:r>
        <w:rPr>
          <w:rFonts w:hint="eastAsia" w:ascii="方正仿宋_GBK" w:hAnsi="华文仿宋" w:eastAsia="方正仿宋_GBK"/>
          <w:b/>
          <w:spacing w:val="8"/>
          <w:sz w:val="32"/>
          <w:szCs w:val="32"/>
          <w:lang w:eastAsia="zh-CN"/>
        </w:rPr>
        <w:t>、</w:t>
      </w:r>
      <w:r>
        <w:rPr>
          <w:rFonts w:hint="eastAsia" w:ascii="方正仿宋_GBK" w:hAnsi="华文仿宋" w:eastAsia="方正仿宋_GBK"/>
          <w:b/>
          <w:spacing w:val="8"/>
          <w:sz w:val="32"/>
          <w:szCs w:val="32"/>
        </w:rPr>
        <w:t>长效化机制，从源头上遏制问题发生。</w:t>
      </w:r>
    </w:p>
    <w:p w14:paraId="0041C8A3">
      <w:pPr>
        <w:spacing w:line="580" w:lineRule="exact"/>
        <w:ind w:firstLine="666" w:firstLineChars="200"/>
        <w:rPr>
          <w:rFonts w:ascii="方正仿宋_GBK" w:hAnsi="华文仿宋" w:eastAsia="方正仿宋_GBK"/>
          <w:b/>
          <w:spacing w:val="8"/>
          <w:sz w:val="32"/>
          <w:szCs w:val="32"/>
          <w:highlight w:val="none"/>
        </w:rPr>
      </w:pPr>
      <w:r>
        <w:rPr>
          <w:rFonts w:hint="eastAsia" w:ascii="方正仿宋_GBK" w:hAnsi="华文仿宋" w:eastAsia="方正仿宋_GBK"/>
          <w:b/>
          <w:spacing w:val="8"/>
          <w:sz w:val="32"/>
          <w:szCs w:val="32"/>
          <w:highlight w:val="none"/>
        </w:rPr>
        <w:t>欢迎广大干部群众对巡察整改落实情况进行监督。如有意见建议反馈，请及时向中共长春市双阳区委巡察问题整改督导组反映。联系电话：0431－84229008；举报邮政信箱地址：长春市双阳区A082号信箱；邮编130600；电子邮箱：syxczgwtddz@126.com。</w:t>
      </w:r>
    </w:p>
    <w:p w14:paraId="4E82CBC9">
      <w:pPr>
        <w:spacing w:line="580" w:lineRule="exact"/>
        <w:ind w:firstLine="666" w:firstLineChars="200"/>
        <w:rPr>
          <w:rFonts w:ascii="方正仿宋_GBK" w:hAnsi="华文仿宋" w:eastAsia="方正仿宋_GBK"/>
          <w:b/>
          <w:spacing w:val="8"/>
          <w:sz w:val="32"/>
          <w:szCs w:val="32"/>
        </w:rPr>
      </w:pPr>
    </w:p>
    <w:p w14:paraId="1792DDA6">
      <w:pPr>
        <w:tabs>
          <w:tab w:val="left" w:pos="5805"/>
        </w:tabs>
        <w:spacing w:line="580" w:lineRule="exact"/>
        <w:ind w:firstLine="666" w:firstLineChars="200"/>
        <w:rPr>
          <w:rFonts w:ascii="方正仿宋_GBK" w:hAnsi="华文仿宋" w:eastAsia="方正仿宋_GBK"/>
          <w:b/>
          <w:spacing w:val="8"/>
          <w:sz w:val="32"/>
          <w:szCs w:val="32"/>
        </w:rPr>
      </w:pPr>
    </w:p>
    <w:p w14:paraId="5EAD9548">
      <w:pPr>
        <w:wordWrap w:val="0"/>
        <w:spacing w:line="580" w:lineRule="exact"/>
        <w:ind w:firstLine="666" w:firstLineChars="200"/>
        <w:jc w:val="right"/>
        <w:rPr>
          <w:rFonts w:hint="eastAsia" w:ascii="方正仿宋_GBK" w:hAnsi="华文仿宋" w:eastAsia="方正仿宋_GBK"/>
          <w:b/>
          <w:spacing w:val="8"/>
          <w:sz w:val="32"/>
          <w:szCs w:val="32"/>
        </w:rPr>
      </w:pPr>
      <w:r>
        <w:rPr>
          <w:rFonts w:ascii="方正仿宋_GBK" w:hAnsi="华文仿宋" w:eastAsia="方正仿宋_GBK"/>
          <w:b/>
          <w:spacing w:val="8"/>
          <w:sz w:val="32"/>
          <w:szCs w:val="32"/>
        </w:rPr>
        <w:t>中共</w:t>
      </w:r>
      <w:r>
        <w:rPr>
          <w:rFonts w:hint="eastAsia" w:ascii="方正仿宋_GBK" w:hAnsi="华文仿宋" w:eastAsia="方正仿宋_GBK"/>
          <w:b/>
          <w:spacing w:val="8"/>
          <w:sz w:val="32"/>
          <w:szCs w:val="32"/>
          <w:lang w:eastAsia="zh-CN"/>
        </w:rPr>
        <w:t>长春市双阳区齐家镇</w:t>
      </w:r>
      <w:r>
        <w:rPr>
          <w:rFonts w:hint="eastAsia" w:ascii="方正仿宋_GBK" w:hAnsi="华文仿宋" w:eastAsia="方正仿宋_GBK"/>
          <w:b/>
          <w:spacing w:val="8"/>
          <w:sz w:val="32"/>
          <w:szCs w:val="32"/>
        </w:rPr>
        <w:t>委员会</w:t>
      </w:r>
    </w:p>
    <w:p w14:paraId="6D79AEAA">
      <w:pPr>
        <w:wordWrap w:val="0"/>
        <w:spacing w:line="580" w:lineRule="exact"/>
        <w:ind w:firstLine="666" w:firstLineChars="200"/>
        <w:jc w:val="right"/>
        <w:rPr>
          <w:rFonts w:ascii="方正仿宋_GBK" w:hAnsi="华文仿宋" w:eastAsia="方正仿宋_GBK"/>
          <w:b/>
          <w:spacing w:val="8"/>
          <w:sz w:val="32"/>
          <w:szCs w:val="32"/>
        </w:rPr>
      </w:pPr>
      <w:r>
        <w:rPr>
          <w:rFonts w:hint="eastAsia" w:ascii="方正仿宋_GBK" w:hAnsi="华文仿宋" w:eastAsia="方正仿宋_GBK"/>
          <w:b/>
          <w:spacing w:val="8"/>
          <w:sz w:val="32"/>
          <w:szCs w:val="32"/>
        </w:rPr>
        <w:t xml:space="preserve">            </w:t>
      </w:r>
      <w:r>
        <w:rPr>
          <w:rFonts w:hint="eastAsia" w:ascii="方正仿宋_GBK" w:hAnsi="华文仿宋" w:eastAsia="方正仿宋_GBK"/>
          <w:b/>
          <w:spacing w:val="8"/>
          <w:sz w:val="32"/>
          <w:szCs w:val="32"/>
          <w:lang w:val="en-US" w:eastAsia="zh-CN"/>
        </w:rPr>
        <w:t>2025</w:t>
      </w:r>
      <w:r>
        <w:rPr>
          <w:rFonts w:hint="eastAsia" w:ascii="方正仿宋_GBK" w:hAnsi="华文仿宋" w:eastAsia="方正仿宋_GBK"/>
          <w:b/>
          <w:spacing w:val="8"/>
          <w:sz w:val="32"/>
          <w:szCs w:val="32"/>
        </w:rPr>
        <w:t>年</w:t>
      </w:r>
      <w:r>
        <w:rPr>
          <w:rFonts w:hint="eastAsia" w:ascii="方正仿宋_GBK" w:hAnsi="华文仿宋" w:eastAsia="方正仿宋_GBK"/>
          <w:b/>
          <w:spacing w:val="8"/>
          <w:sz w:val="32"/>
          <w:szCs w:val="32"/>
          <w:lang w:val="en-US" w:eastAsia="zh-CN"/>
        </w:rPr>
        <w:t>9</w:t>
      </w:r>
      <w:r>
        <w:rPr>
          <w:rFonts w:hint="eastAsia" w:ascii="方正仿宋_GBK" w:hAnsi="华文仿宋" w:eastAsia="方正仿宋_GBK"/>
          <w:b/>
          <w:spacing w:val="8"/>
          <w:sz w:val="32"/>
          <w:szCs w:val="32"/>
        </w:rPr>
        <w:t>月</w:t>
      </w:r>
      <w:r>
        <w:rPr>
          <w:rFonts w:hint="eastAsia" w:ascii="方正仿宋_GBK" w:hAnsi="华文仿宋" w:eastAsia="方正仿宋_GBK"/>
          <w:b/>
          <w:spacing w:val="8"/>
          <w:sz w:val="32"/>
          <w:szCs w:val="32"/>
          <w:lang w:val="en-US" w:eastAsia="zh-CN"/>
        </w:rPr>
        <w:t>19</w:t>
      </w:r>
      <w:r>
        <w:rPr>
          <w:rFonts w:hint="eastAsia" w:ascii="方正仿宋_GBK" w:hAnsi="华文仿宋" w:eastAsia="方正仿宋_GBK"/>
          <w:b/>
          <w:spacing w:val="8"/>
          <w:sz w:val="32"/>
          <w:szCs w:val="32"/>
        </w:rPr>
        <w:t xml:space="preserve">日 </w:t>
      </w:r>
      <w:r>
        <w:rPr>
          <w:rFonts w:hint="eastAsia" w:ascii="方正仿宋_GBK" w:hAnsi="华文仿宋" w:eastAsia="方正仿宋_GBK"/>
          <w:b/>
          <w:spacing w:val="8"/>
          <w:sz w:val="32"/>
          <w:szCs w:val="32"/>
          <w:lang w:val="en-US" w:eastAsia="zh-CN"/>
        </w:rPr>
        <w:t xml:space="preserve">  </w:t>
      </w:r>
      <w:r>
        <w:rPr>
          <w:rFonts w:ascii="方正仿宋_GBK" w:hAnsi="华文仿宋" w:eastAsia="方正仿宋_GBK"/>
          <w:b/>
          <w:spacing w:val="8"/>
          <w:sz w:val="32"/>
          <w:szCs w:val="32"/>
        </w:rPr>
        <w:t xml:space="preserve">  </w:t>
      </w:r>
    </w:p>
    <w:p w14:paraId="68A6717F">
      <w:pPr>
        <w:spacing w:line="580" w:lineRule="exact"/>
        <w:ind w:firstLine="414" w:firstLineChars="200"/>
      </w:pPr>
      <w:bookmarkStart w:id="0" w:name="_GoBack"/>
      <w:bookmarkEnd w:id="0"/>
    </w:p>
    <w:sectPr>
      <w:footerReference r:id="rId5" w:type="default"/>
      <w:pgSz w:w="11907" w:h="16839"/>
      <w:pgMar w:top="1701" w:right="1587" w:bottom="1984" w:left="1474" w:header="851" w:footer="992" w:gutter="0"/>
      <w:pgNumType w:fmt="decimal"/>
      <w:cols w:space="0" w:num="1"/>
      <w:rtlGutter w:val="0"/>
      <w:docGrid w:type="linesAndChars" w:linePitch="592" w:charSpace="-6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B64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8A41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D8A4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1992"/>
    <w:rsid w:val="07572C86"/>
    <w:rsid w:val="0B444D3D"/>
    <w:rsid w:val="0DC7755F"/>
    <w:rsid w:val="14EF1875"/>
    <w:rsid w:val="172A32C5"/>
    <w:rsid w:val="1951128B"/>
    <w:rsid w:val="1A03484E"/>
    <w:rsid w:val="29B204FB"/>
    <w:rsid w:val="2F6D18E5"/>
    <w:rsid w:val="37643EED"/>
    <w:rsid w:val="39FD1BFE"/>
    <w:rsid w:val="3D421F74"/>
    <w:rsid w:val="420460B1"/>
    <w:rsid w:val="4AD45712"/>
    <w:rsid w:val="4F524DB7"/>
    <w:rsid w:val="54B27BEE"/>
    <w:rsid w:val="56D359B5"/>
    <w:rsid w:val="592B0E23"/>
    <w:rsid w:val="5B4F263B"/>
    <w:rsid w:val="5BA364E3"/>
    <w:rsid w:val="5F4F5A56"/>
    <w:rsid w:val="64362771"/>
    <w:rsid w:val="6558033E"/>
    <w:rsid w:val="6F292073"/>
    <w:rsid w:val="6F2E28E5"/>
    <w:rsid w:val="703035F7"/>
    <w:rsid w:val="72067EB2"/>
    <w:rsid w:val="751332DC"/>
    <w:rsid w:val="77BB3D2D"/>
    <w:rsid w:val="780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spacing w:val="0"/>
      <w:kern w:val="2"/>
      <w:sz w:val="21"/>
      <w:szCs w:val="22"/>
      <w:lang w:val="en-US" w:eastAsia="zh-CN" w:bidi="ar-SA"/>
    </w:rPr>
  </w:style>
  <w:style w:type="paragraph" w:styleId="2">
    <w:name w:val="heading 3"/>
    <w:next w:val="1"/>
    <w:qFormat/>
    <w:uiPriority w:val="0"/>
    <w:pPr>
      <w:keepNext/>
      <w:keepLines/>
      <w:widowControl w:val="0"/>
      <w:spacing w:line="580" w:lineRule="exact"/>
      <w:ind w:firstLine="672" w:firstLineChars="200"/>
      <w:jc w:val="both"/>
      <w:outlineLvl w:val="2"/>
    </w:pPr>
    <w:rPr>
      <w:rFonts w:ascii="方正楷体_GBK" w:hAnsi="方正楷体_GBK" w:eastAsia="方正楷体_GBK" w:cs="方正楷体_GBK"/>
      <w:b/>
      <w:bCs/>
      <w:spacing w:val="6"/>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1930</Words>
  <Characters>1962</Characters>
  <Lines>0</Lines>
  <Paragraphs>0</Paragraphs>
  <TotalTime>18</TotalTime>
  <ScaleCrop>false</ScaleCrop>
  <LinksUpToDate>false</LinksUpToDate>
  <CharactersWithSpaces>1964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2025-03-24T03:23:00Z</dcterms:created>
  <dc:creator>Administrator</dc:creator>
  <cp:lastModifiedBy>快刀</cp:lastModifiedBy>
  <cp:lastPrinted>2025-09-09T04:05:00Z</cp:lastPrinted>
  <dcterms:modified xsi:type="dcterms:W3CDTF">2025-09-17T02:54:49Z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9E45FC1D35D54EE38BBA54647CAFF2DF_13</vt:lpwstr>
  </property>
  <property fmtid="{D5CDD505-2E9C-101B-9397-08002B2CF9AE}" pid="4" name="KSOTemplateDocerSaveRecord">
    <vt:lpwstr>eyJoZGlkIjoiOTFhMjZhMzlmMjNkYTYyMjZmZGNkZmI5YzhkZjM3N2IiLCJ1c2VySWQiOiIyMDExMjU2NDcifQ==</vt:lpwstr>
  </property>
</Properties>
</file>